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643" w14:textId="559F50B8" w:rsidR="003B39A1" w:rsidRDefault="0080487C" w:rsidP="007E7C3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A812" wp14:editId="5BE8934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98899864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C8A49" w14:textId="77777777" w:rsidR="0080487C" w:rsidRDefault="0080487C" w:rsidP="007E7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74C429" w14:textId="77777777" w:rsidR="0080487C" w:rsidRDefault="0080487C" w:rsidP="007E7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D7D20B" w14:textId="04F209F6" w:rsidR="007E7C33" w:rsidRPr="009E225B" w:rsidRDefault="007E7C33" w:rsidP="007E7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5B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Já a můj městys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A81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.6pt;width:2in;height:2in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" filled="f" stroked="f">
                <v:textbox style="mso-fit-shape-to-text:t">
                  <w:txbxContent>
                    <w:p w14:paraId="7F1C8A49" w14:textId="77777777" w:rsidR="0080487C" w:rsidRDefault="0080487C" w:rsidP="007E7C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474C429" w14:textId="77777777" w:rsidR="0080487C" w:rsidRDefault="0080487C" w:rsidP="007E7C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D7D20B" w14:textId="04F209F6" w:rsidR="007E7C33" w:rsidRPr="009E225B" w:rsidRDefault="007E7C33" w:rsidP="007E7C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5B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Já a můj městys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808F2DB" wp14:editId="1D3F185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3170" cy="1215390"/>
            <wp:effectExtent l="0" t="0" r="5080" b="3810"/>
            <wp:wrapTight wrapText="bothSides">
              <wp:wrapPolygon edited="0">
                <wp:start x="0" y="0"/>
                <wp:lineTo x="0" y="5417"/>
                <wp:lineTo x="334" y="10834"/>
                <wp:lineTo x="1668" y="16251"/>
                <wp:lineTo x="1668" y="17266"/>
                <wp:lineTo x="6340" y="21329"/>
                <wp:lineTo x="7675" y="21329"/>
                <wp:lineTo x="13681" y="21329"/>
                <wp:lineTo x="14682" y="21329"/>
                <wp:lineTo x="19687" y="16928"/>
                <wp:lineTo x="19687" y="16251"/>
                <wp:lineTo x="21355" y="5417"/>
                <wp:lineTo x="213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F4D46" w14:textId="77777777" w:rsidR="0080487C" w:rsidRDefault="0080487C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07A40F6" w14:textId="77777777" w:rsidR="0080487C" w:rsidRDefault="0080487C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E84BE30" w14:textId="77777777" w:rsidR="0080487C" w:rsidRDefault="0080487C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C0D9042" w14:textId="77777777" w:rsidR="0080487C" w:rsidRDefault="0080487C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86268B1" w14:textId="04683032" w:rsidR="00042868" w:rsidRPr="009E225B" w:rsidRDefault="003B39A1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E225B">
        <w:rPr>
          <w:rFonts w:ascii="Arial" w:hAnsi="Arial" w:cs="Arial"/>
          <w:b/>
          <w:bCs/>
          <w:sz w:val="44"/>
          <w:szCs w:val="44"/>
        </w:rPr>
        <w:t>Pravidla participativního rozpočtu pro rok 2024</w:t>
      </w:r>
    </w:p>
    <w:p w14:paraId="35842A56" w14:textId="5274B0B0" w:rsidR="003B39A1" w:rsidRPr="009E225B" w:rsidRDefault="003B39A1" w:rsidP="003B3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06FFAA2" w14:textId="74D87BC0" w:rsidR="003B39A1" w:rsidRPr="009E225B" w:rsidRDefault="003B39A1" w:rsidP="003B39A1">
      <w:pPr>
        <w:rPr>
          <w:rFonts w:ascii="Arial" w:hAnsi="Arial" w:cs="Arial"/>
        </w:rPr>
      </w:pPr>
      <w:r w:rsidRPr="009E225B">
        <w:rPr>
          <w:rFonts w:ascii="Arial" w:hAnsi="Arial" w:cs="Arial"/>
        </w:rPr>
        <w:tab/>
        <w:t xml:space="preserve">Z rozpočtu městyse České Heřmanice pro rok 2024 bylo vyčleněno 100 000,- Kč </w:t>
      </w:r>
      <w:r w:rsidR="002B47DB" w:rsidRPr="009E225B">
        <w:rPr>
          <w:rFonts w:ascii="Arial" w:hAnsi="Arial" w:cs="Arial"/>
        </w:rPr>
        <w:t>bez</w:t>
      </w:r>
      <w:r w:rsidRPr="009E225B">
        <w:rPr>
          <w:rFonts w:ascii="Arial" w:hAnsi="Arial" w:cs="Arial"/>
        </w:rPr>
        <w:t xml:space="preserve"> DPH určený pro projekty občanů – pro participativní rozpočet. </w:t>
      </w:r>
    </w:p>
    <w:p w14:paraId="56911BA5" w14:textId="28110747" w:rsidR="003B39A1" w:rsidRPr="009E225B" w:rsidRDefault="003B39A1" w:rsidP="003B39A1">
      <w:pPr>
        <w:rPr>
          <w:rFonts w:ascii="Arial" w:hAnsi="Arial" w:cs="Arial"/>
        </w:rPr>
      </w:pPr>
      <w:r w:rsidRPr="009E225B">
        <w:rPr>
          <w:rFonts w:ascii="Arial" w:hAnsi="Arial" w:cs="Arial"/>
        </w:rPr>
        <w:tab/>
        <w:t xml:space="preserve">O co jde? Stačí mít zajímavý nápad, splnit několik pravidel, napsat žádost a můžete zrealizovat projekt až do výše 100 000,- Kč </w:t>
      </w:r>
      <w:r w:rsidR="002B47DB" w:rsidRPr="009E225B">
        <w:rPr>
          <w:rFonts w:ascii="Arial" w:hAnsi="Arial" w:cs="Arial"/>
        </w:rPr>
        <w:t>bez</w:t>
      </w:r>
      <w:r w:rsidRPr="009E225B">
        <w:rPr>
          <w:rFonts w:ascii="Arial" w:hAnsi="Arial" w:cs="Arial"/>
        </w:rPr>
        <w:t>. DPH.</w:t>
      </w:r>
    </w:p>
    <w:p w14:paraId="62F9BC4B" w14:textId="77777777" w:rsidR="007E7C33" w:rsidRPr="009E225B" w:rsidRDefault="007E7C33" w:rsidP="003B39A1">
      <w:pPr>
        <w:rPr>
          <w:rFonts w:ascii="Arial" w:hAnsi="Arial" w:cs="Arial"/>
        </w:rPr>
      </w:pPr>
    </w:p>
    <w:p w14:paraId="6453E409" w14:textId="7898CC97" w:rsidR="007E7C33" w:rsidRPr="009E225B" w:rsidRDefault="007E7C33" w:rsidP="003B39A1">
      <w:pPr>
        <w:rPr>
          <w:rFonts w:ascii="Arial" w:hAnsi="Arial" w:cs="Arial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KDO?</w:t>
      </w:r>
      <w:r w:rsidRPr="009E225B">
        <w:rPr>
          <w:rFonts w:ascii="Arial" w:hAnsi="Arial" w:cs="Arial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F5E2EA8" w14:textId="02E1F874" w:rsidR="007E7C33" w:rsidRPr="009E225B" w:rsidRDefault="007E7C33" w:rsidP="003B39A1">
      <w:pPr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Kdo může podat návrh? Předkladatelem projektu může být:</w:t>
      </w:r>
    </w:p>
    <w:p w14:paraId="09D80951" w14:textId="5B4DE205" w:rsidR="007E7C33" w:rsidRPr="009E225B" w:rsidRDefault="007E7C33" w:rsidP="00C15E3B">
      <w:pPr>
        <w:pStyle w:val="Odstavecseseznamem"/>
        <w:numPr>
          <w:ilvl w:val="0"/>
          <w:numId w:val="9"/>
        </w:numPr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fyzická osoba starší 15 let s trvalým bydlištěm v </w:t>
      </w:r>
      <w:r w:rsidR="00890701"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eských Heřmanicích</w:t>
      </w:r>
    </w:p>
    <w:p w14:paraId="53561D51" w14:textId="69DA3E16" w:rsidR="007E7C33" w:rsidRPr="009E225B" w:rsidRDefault="007E7C33" w:rsidP="00C15E3B">
      <w:pPr>
        <w:pStyle w:val="Odstavecseseznamem"/>
        <w:numPr>
          <w:ilvl w:val="0"/>
          <w:numId w:val="9"/>
        </w:numPr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právnická osoba se sídlem v Českých Heřmanicích</w:t>
      </w:r>
    </w:p>
    <w:p w14:paraId="572C9392" w14:textId="77777777" w:rsidR="007E7C33" w:rsidRPr="009E225B" w:rsidRDefault="007E7C33" w:rsidP="007E7C33">
      <w:pPr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82421" w14:textId="48DE111B" w:rsidR="007E7C33" w:rsidRPr="009E225B" w:rsidRDefault="007E7C33" w:rsidP="007E7C33">
      <w:pPr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CO?</w:t>
      </w:r>
    </w:p>
    <w:p w14:paraId="4C31C4D4" w14:textId="160CE8FE" w:rsidR="007E7C33" w:rsidRPr="009E225B" w:rsidRDefault="002718A0" w:rsidP="007E7C33">
      <w:pPr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 může být obsahem návrhu? Předložený projekt musí splňovat tyto</w:t>
      </w:r>
      <w:r w:rsidR="003A7597"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podmínky:</w:t>
      </w:r>
    </w:p>
    <w:p w14:paraId="20051B54" w14:textId="5C2386BC" w:rsidR="002718A0" w:rsidRPr="009E225B" w:rsidRDefault="002718A0" w:rsidP="00441C8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musí být veřejně prospěšný, sloužit obyvatelům městyse České Heřmanice a jeho místních částí</w:t>
      </w:r>
      <w:r w:rsidR="008371AB"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nebo jeho návštěvníkům a musí přispět ke zkvalitnění veřejného prostoru.</w:t>
      </w:r>
    </w:p>
    <w:p w14:paraId="7BA6FCDB" w14:textId="7408B035" w:rsidR="00002A83" w:rsidRPr="009E225B" w:rsidRDefault="00890701" w:rsidP="00441C8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02A83"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usí být realizován na veřejně přístupném místě (nemusí být přístupné neustále</w:t>
      </w:r>
      <w:r w:rsidR="003A7597" w:rsidRPr="009E225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nesmí být omezeno vstupným, nebo pronájmem)</w:t>
      </w:r>
      <w:r w:rsidR="00441C8B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F57123" w14:textId="60BB28D6" w:rsidR="003A7597" w:rsidRPr="00441C8B" w:rsidRDefault="00890701" w:rsidP="00441C8B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="003A7597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ádost musí být podána na předepsaném formuláři</w:t>
      </w:r>
      <w:r w:rsidR="00441C8B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970F79" w14:textId="214BD934" w:rsidR="003A7597" w:rsidRPr="00441C8B" w:rsidRDefault="003A7597" w:rsidP="00441C8B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pozemek nebo budova, kde bude projekt realizován, musí být v době podání žádosti ve vlastnictví městyse České Heřmanice</w:t>
      </w:r>
      <w:r w:rsidR="00441C8B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F46BDD" w14:textId="1794F257" w:rsidR="00E51221" w:rsidRPr="00441C8B" w:rsidRDefault="00E51221" w:rsidP="00441C8B">
      <w:pPr>
        <w:pStyle w:val="sc-eshwew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eastAsiaTheme="minorHAnsi" w:hAnsi="Arial" w:cs="Arial"/>
          <w:kern w:val="2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441C8B">
        <w:rPr>
          <w:rFonts w:ascii="Arial" w:eastAsiaTheme="minorHAnsi" w:hAnsi="Arial" w:cs="Arial"/>
          <w:kern w:val="2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odhadované náklady na realizaci návrhu včetně všech souvisejících nákladů (například za zpracování projektové dokumentace).</w:t>
      </w:r>
    </w:p>
    <w:p w14:paraId="65D3C3CC" w14:textId="1B3D4AA6" w:rsidR="00E51221" w:rsidRPr="00441C8B" w:rsidRDefault="00E51221" w:rsidP="00441C8B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celkové náklady projektu nesmí přesáhnout stanovený finanční limit 100</w:t>
      </w:r>
      <w:r w:rsidR="00441C8B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000 Kč bez DPH</w:t>
      </w:r>
      <w:r w:rsidR="00441C8B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7D2EF1" w14:textId="029AF47B" w:rsidR="003A7597" w:rsidRPr="00441C8B" w:rsidRDefault="003A7597" w:rsidP="00441C8B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provozní náklady po dobu 3 let nesmí přesahovat 10 % </w:t>
      </w:r>
      <w:r w:rsidR="00CA5114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ceny </w:t>
      </w:r>
      <w:r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projektu ročně</w:t>
      </w:r>
      <w:r w:rsidR="00441C8B" w:rsidRPr="00441C8B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7EB302" w14:textId="1E2779AE" w:rsidR="003A7597" w:rsidRPr="007A2BE2" w:rsidRDefault="003A7597" w:rsidP="007A2BE2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t xml:space="preserve">náklady projektu, ani částečně, nesmí být příjmem žadatele – nemůže být </w:t>
      </w:r>
      <w:r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podán návrh, jehož realizaci může zajistit </w:t>
      </w:r>
      <w:r w:rsidR="00890701"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pouze</w:t>
      </w:r>
      <w:r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žadatel</w:t>
      </w:r>
      <w:r w:rsidR="00441C8B"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8A8A44" w14:textId="57D9B70C" w:rsidR="003A7597" w:rsidRPr="007A2BE2" w:rsidRDefault="003A7597" w:rsidP="007A2BE2">
      <w:pPr>
        <w:pStyle w:val="Default"/>
        <w:numPr>
          <w:ilvl w:val="0"/>
          <w:numId w:val="3"/>
        </w:numPr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musí být proveditelný, tj. jeho realizace nesmí odporovat zákonům, územnímu plánu, strategickému plánu nebo dalším rozvojovým koncepcím městyse (ověří úřad městyse)</w:t>
      </w:r>
      <w:r w:rsidR="00441C8B" w:rsidRPr="007A2BE2">
        <w:rPr>
          <w:color w:val="auto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0DE205" w14:textId="77777777" w:rsidR="003A7597" w:rsidRPr="009E225B" w:rsidRDefault="003A7597" w:rsidP="003A7597">
      <w:pPr>
        <w:pStyle w:val="Default"/>
        <w:spacing w:after="164"/>
      </w:pPr>
    </w:p>
    <w:p w14:paraId="05C097DE" w14:textId="24CFCB99" w:rsidR="003A7597" w:rsidRPr="009E225B" w:rsidRDefault="003A7597" w:rsidP="003A7597">
      <w:pPr>
        <w:pStyle w:val="Default"/>
        <w:spacing w:after="164"/>
        <w:rPr>
          <w:b/>
          <w:bCs/>
          <w:color w:val="auto"/>
          <w:u w:val="single"/>
        </w:rPr>
      </w:pPr>
      <w:r w:rsidRPr="009E225B">
        <w:rPr>
          <w:b/>
          <w:bCs/>
          <w:color w:val="auto"/>
          <w:u w:val="single"/>
        </w:rPr>
        <w:t>KOLIK?</w:t>
      </w:r>
    </w:p>
    <w:p w14:paraId="7C95B34F" w14:textId="77777777" w:rsidR="003A7597" w:rsidRPr="009E225B" w:rsidRDefault="003A7597" w:rsidP="003A7597">
      <w:pPr>
        <w:pStyle w:val="Default"/>
      </w:pPr>
      <w:r w:rsidRPr="009E225B">
        <w:t xml:space="preserve">Kolik finančních prostředků můžete na svůj projekt získat? </w:t>
      </w:r>
    </w:p>
    <w:p w14:paraId="05E75847" w14:textId="77777777" w:rsidR="007358DD" w:rsidRPr="009E225B" w:rsidRDefault="007358DD" w:rsidP="003A7597">
      <w:pPr>
        <w:pStyle w:val="Default"/>
      </w:pPr>
    </w:p>
    <w:p w14:paraId="2F3FB4C4" w14:textId="1C042B6E" w:rsidR="003A7597" w:rsidRPr="009E225B" w:rsidRDefault="003A7597" w:rsidP="00441C8B">
      <w:pPr>
        <w:pStyle w:val="Default"/>
        <w:numPr>
          <w:ilvl w:val="0"/>
          <w:numId w:val="5"/>
        </w:numPr>
      </w:pPr>
      <w:r w:rsidRPr="009E225B">
        <w:t>Celková částka určená na participativní rozpoč</w:t>
      </w:r>
      <w:r w:rsidR="00441C8B">
        <w:t>et</w:t>
      </w:r>
      <w:r w:rsidRPr="009E225B">
        <w:t xml:space="preserve"> v</w:t>
      </w:r>
      <w:r w:rsidR="007358DD" w:rsidRPr="009E225B">
        <w:t> Českých Heřmanicích v roce 2024 je 100</w:t>
      </w:r>
      <w:r w:rsidR="00441C8B">
        <w:t>.</w:t>
      </w:r>
      <w:r w:rsidR="007358DD" w:rsidRPr="009E225B">
        <w:t xml:space="preserve">000 Kč </w:t>
      </w:r>
      <w:r w:rsidR="00890701" w:rsidRPr="009E225B">
        <w:t>bez</w:t>
      </w:r>
      <w:r w:rsidR="007358DD" w:rsidRPr="009E225B">
        <w:t xml:space="preserve"> DPH</w:t>
      </w:r>
      <w:r w:rsidR="00441C8B">
        <w:t>.</w:t>
      </w:r>
    </w:p>
    <w:p w14:paraId="0BD51E78" w14:textId="51B77CDF" w:rsidR="003A7597" w:rsidRPr="009E225B" w:rsidRDefault="003A7597" w:rsidP="00441C8B">
      <w:pPr>
        <w:pStyle w:val="Default"/>
        <w:numPr>
          <w:ilvl w:val="0"/>
          <w:numId w:val="5"/>
        </w:numPr>
        <w:spacing w:after="164"/>
      </w:pPr>
      <w:r w:rsidRPr="009E225B">
        <w:rPr>
          <w:b/>
          <w:bCs/>
        </w:rPr>
        <w:t>maximální částka, která může být určena na jeden projekt, je 100</w:t>
      </w:r>
      <w:r w:rsidR="00441C8B">
        <w:rPr>
          <w:b/>
          <w:bCs/>
        </w:rPr>
        <w:t>.</w:t>
      </w:r>
      <w:r w:rsidRPr="009E225B">
        <w:rPr>
          <w:b/>
          <w:bCs/>
        </w:rPr>
        <w:t>000</w:t>
      </w:r>
      <w:r w:rsidR="00441C8B">
        <w:rPr>
          <w:b/>
          <w:bCs/>
        </w:rPr>
        <w:t> </w:t>
      </w:r>
      <w:r w:rsidRPr="009E225B">
        <w:rPr>
          <w:b/>
          <w:bCs/>
        </w:rPr>
        <w:t xml:space="preserve">Kč </w:t>
      </w:r>
      <w:r w:rsidR="00890701" w:rsidRPr="009E225B">
        <w:rPr>
          <w:b/>
          <w:bCs/>
        </w:rPr>
        <w:t>bez</w:t>
      </w:r>
      <w:r w:rsidRPr="009E225B">
        <w:rPr>
          <w:b/>
          <w:bCs/>
        </w:rPr>
        <w:t xml:space="preserve"> DPH</w:t>
      </w:r>
      <w:r w:rsidRPr="009E225B">
        <w:t>, spodní hranice není stanovena</w:t>
      </w:r>
      <w:r w:rsidR="00441C8B">
        <w:t>.</w:t>
      </w:r>
    </w:p>
    <w:p w14:paraId="07789F47" w14:textId="5A2BF80E" w:rsidR="003A7597" w:rsidRPr="009E225B" w:rsidRDefault="003A7597" w:rsidP="003A7597">
      <w:pPr>
        <w:pStyle w:val="Default"/>
        <w:spacing w:after="164"/>
        <w:rPr>
          <w:color w:val="4472C4" w:themeColor="accent1"/>
        </w:rPr>
      </w:pPr>
    </w:p>
    <w:p w14:paraId="27B19BA9" w14:textId="37643699" w:rsidR="003A7597" w:rsidRPr="009E225B" w:rsidRDefault="007358DD" w:rsidP="007358DD">
      <w:pPr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JAK?</w:t>
      </w:r>
    </w:p>
    <w:p w14:paraId="06501EA8" w14:textId="5E507DCD" w:rsidR="007358DD" w:rsidRPr="009E225B" w:rsidRDefault="007358DD" w:rsidP="007358DD">
      <w:pP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</w:rPr>
        <w:t>Jak se do participativního rozpo</w:t>
      </w:r>
      <w:r w:rsidR="00441C8B">
        <w:rPr>
          <w:rFonts w:ascii="Arial" w:hAnsi="Arial" w:cs="Arial"/>
        </w:rPr>
        <w:t>čtu</w:t>
      </w:r>
      <w:r w:rsidRPr="009E225B">
        <w:rPr>
          <w:rFonts w:ascii="Arial" w:hAnsi="Arial" w:cs="Arial"/>
        </w:rPr>
        <w:t xml:space="preserve"> zapojit a jak probíhá celý proces? Participativní rozpoč</w:t>
      </w:r>
      <w:r w:rsidR="00441C8B">
        <w:rPr>
          <w:rFonts w:ascii="Arial" w:hAnsi="Arial" w:cs="Arial"/>
        </w:rPr>
        <w:t>et</w:t>
      </w:r>
      <w:r w:rsidRPr="009E225B">
        <w:rPr>
          <w:rFonts w:ascii="Arial" w:hAnsi="Arial" w:cs="Arial"/>
        </w:rPr>
        <w:t xml:space="preserve"> má několik fází:</w:t>
      </w:r>
    </w:p>
    <w:p w14:paraId="0FA1B8A1" w14:textId="77777777" w:rsidR="007358DD" w:rsidRPr="009E225B" w:rsidRDefault="007358DD" w:rsidP="007358DD">
      <w:pPr>
        <w:pStyle w:val="Default"/>
      </w:pPr>
    </w:p>
    <w:p w14:paraId="4A34B914" w14:textId="77777777" w:rsidR="007358DD" w:rsidRPr="009E225B" w:rsidRDefault="007358DD" w:rsidP="007358DD">
      <w:pPr>
        <w:pStyle w:val="Default"/>
      </w:pPr>
      <w:r w:rsidRPr="009E225B">
        <w:rPr>
          <w:b/>
          <w:bCs/>
          <w:i/>
          <w:iCs/>
        </w:rPr>
        <w:t xml:space="preserve">1. Příprava </w:t>
      </w:r>
    </w:p>
    <w:p w14:paraId="63ACFDC5" w14:textId="77895654" w:rsidR="007358DD" w:rsidRPr="009E225B" w:rsidRDefault="007358DD" w:rsidP="009925C9">
      <w:pPr>
        <w:pStyle w:val="Default"/>
        <w:ind w:left="284"/>
        <w:rPr>
          <w:sz w:val="22"/>
          <w:szCs w:val="22"/>
        </w:rPr>
      </w:pPr>
      <w:r w:rsidRPr="009E225B">
        <w:t xml:space="preserve">Mezi zveřejněním </w:t>
      </w:r>
      <w:r w:rsidR="002B47DB" w:rsidRPr="009E225B">
        <w:t>p</w:t>
      </w:r>
      <w:r w:rsidRPr="009E225B">
        <w:t xml:space="preserve">ravidel a ukončením příjmu žádostí je možno projekt řádně připravit, zajistit vše potřebné a také konzultovat. K dispozici vám bude úřad městyse Na konzultaci je třeba se předem domluvit. </w:t>
      </w:r>
    </w:p>
    <w:p w14:paraId="7B66DA4A" w14:textId="77777777" w:rsidR="007358DD" w:rsidRPr="009E225B" w:rsidRDefault="007358DD" w:rsidP="007358DD">
      <w:pPr>
        <w:pStyle w:val="Default"/>
        <w:rPr>
          <w:b/>
          <w:bCs/>
          <w:i/>
          <w:iCs/>
        </w:rPr>
      </w:pPr>
    </w:p>
    <w:p w14:paraId="7E904FAC" w14:textId="3BEC82E8" w:rsidR="007358DD" w:rsidRPr="009E225B" w:rsidRDefault="007358DD" w:rsidP="007358DD">
      <w:pPr>
        <w:pStyle w:val="Default"/>
      </w:pPr>
      <w:r w:rsidRPr="009E225B">
        <w:rPr>
          <w:b/>
          <w:bCs/>
          <w:i/>
          <w:iCs/>
        </w:rPr>
        <w:t xml:space="preserve">2. Podání žádosti </w:t>
      </w:r>
    </w:p>
    <w:p w14:paraId="56DCEF4C" w14:textId="77777777" w:rsidR="00441C8B" w:rsidRDefault="007358DD" w:rsidP="009925C9">
      <w:pPr>
        <w:pStyle w:val="Default"/>
        <w:ind w:left="284"/>
        <w:rPr>
          <w:color w:val="auto"/>
        </w:rPr>
      </w:pPr>
      <w:r w:rsidRPr="009E225B">
        <w:t>Samotnou žádost je nutno odevzdat na předepsaném formuláři</w:t>
      </w:r>
      <w:r w:rsidR="00890701" w:rsidRPr="009E225B">
        <w:t>,</w:t>
      </w:r>
      <w:r w:rsidRPr="009E225B">
        <w:t xml:space="preserve"> vyplnit všechny požadované údaje, rozpočet a případné přílohy </w:t>
      </w:r>
      <w:r w:rsidRPr="009E225B">
        <w:rPr>
          <w:color w:val="auto"/>
        </w:rPr>
        <w:t>(obrázky, mapy apod.). Součástí žádosti je také souhlas se zpracováním osobních údajů pro účely projektu.</w:t>
      </w:r>
      <w:r w:rsidR="00890701" w:rsidRPr="009E225B">
        <w:rPr>
          <w:color w:val="auto"/>
        </w:rPr>
        <w:t xml:space="preserve"> </w:t>
      </w:r>
      <w:r w:rsidRPr="009E225B">
        <w:rPr>
          <w:color w:val="auto"/>
        </w:rPr>
        <w:t>Žádost včetně příloh je možn</w:t>
      </w:r>
      <w:r w:rsidR="00890701" w:rsidRPr="009E225B">
        <w:rPr>
          <w:color w:val="auto"/>
        </w:rPr>
        <w:t>é</w:t>
      </w:r>
      <w:r w:rsidRPr="009E225B">
        <w:rPr>
          <w:color w:val="auto"/>
        </w:rPr>
        <w:t xml:space="preserve"> podat </w:t>
      </w:r>
      <w:r w:rsidR="00441C8B">
        <w:rPr>
          <w:color w:val="auto"/>
        </w:rPr>
        <w:t>v termínu</w:t>
      </w:r>
      <w:r w:rsidRPr="009E225B">
        <w:rPr>
          <w:color w:val="auto"/>
        </w:rPr>
        <w:t xml:space="preserve"> </w:t>
      </w:r>
      <w:r w:rsidRPr="009E225B">
        <w:rPr>
          <w:b/>
          <w:bCs/>
          <w:color w:val="auto"/>
        </w:rPr>
        <w:t>1. 1. – 15. 2. 2024</w:t>
      </w:r>
      <w:r w:rsidRPr="009E225B">
        <w:rPr>
          <w:color w:val="auto"/>
        </w:rPr>
        <w:t xml:space="preserve">, a to čtyřmi způsoby. </w:t>
      </w:r>
    </w:p>
    <w:p w14:paraId="1090439A" w14:textId="2F4A77A6" w:rsidR="007358DD" w:rsidRPr="009E225B" w:rsidRDefault="007358DD" w:rsidP="009925C9">
      <w:pPr>
        <w:pStyle w:val="Default"/>
        <w:ind w:left="284"/>
        <w:rPr>
          <w:color w:val="auto"/>
        </w:rPr>
      </w:pPr>
      <w:r w:rsidRPr="009E225B">
        <w:rPr>
          <w:color w:val="auto"/>
          <w:u w:val="single"/>
        </w:rPr>
        <w:t>Prostřednictvím</w:t>
      </w:r>
      <w:r w:rsidRPr="009E225B">
        <w:rPr>
          <w:color w:val="auto"/>
        </w:rPr>
        <w:t xml:space="preserve">: </w:t>
      </w:r>
    </w:p>
    <w:p w14:paraId="097E2EE9" w14:textId="4E0AD200" w:rsidR="007358DD" w:rsidRPr="009E225B" w:rsidRDefault="007358DD" w:rsidP="00441C8B">
      <w:pPr>
        <w:pStyle w:val="Default"/>
        <w:numPr>
          <w:ilvl w:val="0"/>
          <w:numId w:val="7"/>
        </w:numPr>
        <w:rPr>
          <w:color w:val="auto"/>
        </w:rPr>
      </w:pPr>
      <w:r w:rsidRPr="009E225B">
        <w:rPr>
          <w:color w:val="auto"/>
        </w:rPr>
        <w:t>datové schránky</w:t>
      </w:r>
      <w:r w:rsidR="00E90250" w:rsidRPr="009E225B">
        <w:rPr>
          <w:color w:val="auto"/>
        </w:rPr>
        <w:t xml:space="preserve"> </w:t>
      </w:r>
      <w:r w:rsidR="00275896" w:rsidRPr="009E225B">
        <w:rPr>
          <w:color w:val="1E2022"/>
          <w:shd w:val="clear" w:color="auto" w:fill="FFFFFF"/>
        </w:rPr>
        <w:t xml:space="preserve">p67bkrv </w:t>
      </w:r>
      <w:r w:rsidR="00DA3F74" w:rsidRPr="009E225B">
        <w:rPr>
          <w:color w:val="auto"/>
        </w:rPr>
        <w:t>(podepsaná a naskenovaná žádost)</w:t>
      </w:r>
    </w:p>
    <w:p w14:paraId="48DA4A74" w14:textId="49AB607B" w:rsidR="007358DD" w:rsidRPr="009E225B" w:rsidRDefault="007358DD" w:rsidP="00441C8B">
      <w:pPr>
        <w:pStyle w:val="Default"/>
        <w:numPr>
          <w:ilvl w:val="0"/>
          <w:numId w:val="7"/>
        </w:numPr>
        <w:rPr>
          <w:color w:val="auto"/>
        </w:rPr>
      </w:pPr>
      <w:r w:rsidRPr="009E225B">
        <w:rPr>
          <w:color w:val="auto"/>
        </w:rPr>
        <w:t xml:space="preserve">e-mailu </w:t>
      </w:r>
      <w:r w:rsidR="00E90250" w:rsidRPr="009E225B">
        <w:rPr>
          <w:color w:val="auto"/>
        </w:rPr>
        <w:t>epodatelna</w:t>
      </w:r>
      <w:r w:rsidRPr="009E225B">
        <w:rPr>
          <w:color w:val="auto"/>
        </w:rPr>
        <w:t>@</w:t>
      </w:r>
      <w:r w:rsidR="00E90250" w:rsidRPr="009E225B">
        <w:rPr>
          <w:color w:val="auto"/>
        </w:rPr>
        <w:t>ceskehermanice</w:t>
      </w:r>
      <w:r w:rsidRPr="009E225B">
        <w:rPr>
          <w:color w:val="auto"/>
        </w:rPr>
        <w:t xml:space="preserve">.cz (podepsaná a naskenovaná žádost) </w:t>
      </w:r>
    </w:p>
    <w:p w14:paraId="79672B9D" w14:textId="0D1660CB" w:rsidR="007358DD" w:rsidRPr="009E225B" w:rsidRDefault="00E90250" w:rsidP="00441C8B">
      <w:pPr>
        <w:pStyle w:val="Default"/>
        <w:numPr>
          <w:ilvl w:val="0"/>
          <w:numId w:val="7"/>
        </w:numPr>
        <w:rPr>
          <w:color w:val="auto"/>
        </w:rPr>
      </w:pPr>
      <w:r w:rsidRPr="009E225B">
        <w:rPr>
          <w:color w:val="auto"/>
        </w:rPr>
        <w:t>úřadu městyse České Heřmanice</w:t>
      </w:r>
      <w:r w:rsidR="007358DD" w:rsidRPr="009E225B">
        <w:rPr>
          <w:color w:val="auto"/>
        </w:rPr>
        <w:t xml:space="preserve"> (vytištěná a podepsaná žádost)  </w:t>
      </w:r>
    </w:p>
    <w:p w14:paraId="06012052" w14:textId="2833BFD1" w:rsidR="007358DD" w:rsidRPr="009E225B" w:rsidRDefault="007358DD" w:rsidP="00441C8B">
      <w:pPr>
        <w:pStyle w:val="Default"/>
        <w:numPr>
          <w:ilvl w:val="0"/>
          <w:numId w:val="7"/>
        </w:numPr>
        <w:rPr>
          <w:color w:val="auto"/>
        </w:rPr>
      </w:pPr>
      <w:r w:rsidRPr="009E225B">
        <w:rPr>
          <w:color w:val="auto"/>
        </w:rPr>
        <w:t>poštovních služeb na adresu úřad</w:t>
      </w:r>
      <w:r w:rsidR="00E90250" w:rsidRPr="009E225B">
        <w:rPr>
          <w:color w:val="auto"/>
        </w:rPr>
        <w:t>u městyse</w:t>
      </w:r>
      <w:r w:rsidRPr="009E225B">
        <w:rPr>
          <w:color w:val="auto"/>
        </w:rPr>
        <w:t xml:space="preserve"> </w:t>
      </w:r>
      <w:r w:rsidR="00E90250" w:rsidRPr="009E225B">
        <w:rPr>
          <w:color w:val="auto"/>
        </w:rPr>
        <w:t>České Heřmanice</w:t>
      </w:r>
      <w:r w:rsidRPr="009E225B">
        <w:rPr>
          <w:color w:val="auto"/>
        </w:rPr>
        <w:t xml:space="preserve"> (vytištěná a</w:t>
      </w:r>
      <w:r w:rsidR="00E90250" w:rsidRPr="009E225B">
        <w:rPr>
          <w:color w:val="auto"/>
        </w:rPr>
        <w:t xml:space="preserve"> </w:t>
      </w:r>
      <w:r w:rsidRPr="009E225B">
        <w:rPr>
          <w:color w:val="auto"/>
        </w:rPr>
        <w:t xml:space="preserve">podepsaná žádost). </w:t>
      </w:r>
    </w:p>
    <w:p w14:paraId="3FF2B676" w14:textId="77777777" w:rsidR="006E7D72" w:rsidRPr="009E225B" w:rsidRDefault="006E7D72" w:rsidP="007358DD">
      <w:pPr>
        <w:pStyle w:val="Default"/>
        <w:rPr>
          <w:b/>
          <w:bCs/>
          <w:i/>
          <w:iCs/>
          <w:color w:val="auto"/>
        </w:rPr>
      </w:pPr>
    </w:p>
    <w:p w14:paraId="7441AE0C" w14:textId="193FCEF1" w:rsidR="007358DD" w:rsidRPr="009E225B" w:rsidRDefault="007358DD" w:rsidP="007358DD">
      <w:pPr>
        <w:pStyle w:val="Default"/>
        <w:rPr>
          <w:color w:val="auto"/>
        </w:rPr>
      </w:pPr>
      <w:r w:rsidRPr="009E225B">
        <w:rPr>
          <w:b/>
          <w:bCs/>
          <w:i/>
          <w:iCs/>
          <w:color w:val="auto"/>
        </w:rPr>
        <w:t xml:space="preserve">3. Kontrola a úprava návrhů </w:t>
      </w:r>
    </w:p>
    <w:p w14:paraId="35CCE2EC" w14:textId="4DC8F46A" w:rsidR="007358DD" w:rsidRPr="009E225B" w:rsidRDefault="007358DD" w:rsidP="009925C9">
      <w:pPr>
        <w:pStyle w:val="Default"/>
        <w:ind w:left="284"/>
        <w:rPr>
          <w:color w:val="auto"/>
        </w:rPr>
      </w:pPr>
      <w:r w:rsidRPr="009E225B">
        <w:rPr>
          <w:color w:val="auto"/>
        </w:rPr>
        <w:t xml:space="preserve">Podané návrhy se dostávají do fáze kontroly přijatelnosti a splnění podmínek. Kontrolu provede </w:t>
      </w:r>
      <w:r w:rsidR="00E90250" w:rsidRPr="009E225B">
        <w:rPr>
          <w:color w:val="auto"/>
        </w:rPr>
        <w:t>zastupitelstvo</w:t>
      </w:r>
      <w:r w:rsidRPr="009E225B">
        <w:rPr>
          <w:color w:val="auto"/>
        </w:rPr>
        <w:t xml:space="preserve"> měst</w:t>
      </w:r>
      <w:r w:rsidR="00E90250" w:rsidRPr="009E225B">
        <w:rPr>
          <w:color w:val="auto"/>
        </w:rPr>
        <w:t>yse</w:t>
      </w:r>
      <w:r w:rsidRPr="009E225B">
        <w:rPr>
          <w:color w:val="auto"/>
        </w:rPr>
        <w:t xml:space="preserve">. Pokud bude projekt nutno nějak upravit nebo doplnit, vyzve </w:t>
      </w:r>
      <w:r w:rsidR="00E90250" w:rsidRPr="009E225B">
        <w:rPr>
          <w:color w:val="auto"/>
        </w:rPr>
        <w:t>úřad městyse</w:t>
      </w:r>
      <w:r w:rsidRPr="009E225B">
        <w:rPr>
          <w:color w:val="auto"/>
        </w:rPr>
        <w:t xml:space="preserve"> předkladatele k opravě žádosti. Žádosti, které nebudou splňovat výše uvedená kritéria, budou z dalšího procesu vyřazeny. Žadatel bude o tomto písemně informován včetně odůvodnění vyřazení jeho návrhu. </w:t>
      </w:r>
    </w:p>
    <w:p w14:paraId="7E2756AE" w14:textId="77777777" w:rsidR="00425DAF" w:rsidRPr="009E225B" w:rsidRDefault="00425DAF" w:rsidP="007358DD">
      <w:pPr>
        <w:pStyle w:val="Default"/>
        <w:rPr>
          <w:b/>
          <w:bCs/>
          <w:i/>
          <w:iCs/>
          <w:color w:val="auto"/>
        </w:rPr>
      </w:pPr>
    </w:p>
    <w:p w14:paraId="102A5B18" w14:textId="0C07C1E1" w:rsidR="007358DD" w:rsidRPr="009E225B" w:rsidRDefault="007358DD" w:rsidP="007358DD">
      <w:pPr>
        <w:pStyle w:val="Default"/>
        <w:rPr>
          <w:color w:val="auto"/>
        </w:rPr>
      </w:pPr>
      <w:r w:rsidRPr="009E225B">
        <w:rPr>
          <w:b/>
          <w:bCs/>
          <w:i/>
          <w:iCs/>
          <w:color w:val="auto"/>
        </w:rPr>
        <w:t xml:space="preserve">4. Prezentace návrhů a hlasování </w:t>
      </w:r>
    </w:p>
    <w:p w14:paraId="35E3A868" w14:textId="102E868C" w:rsidR="007358DD" w:rsidRPr="009E225B" w:rsidRDefault="007358DD" w:rsidP="009925C9">
      <w:pPr>
        <w:pStyle w:val="Default"/>
        <w:ind w:left="284"/>
        <w:rPr>
          <w:color w:val="auto"/>
        </w:rPr>
      </w:pPr>
      <w:r w:rsidRPr="009E225B">
        <w:rPr>
          <w:color w:val="auto"/>
        </w:rPr>
        <w:t xml:space="preserve">Projekty splňující podmínky budou zveřejněny prostřednictvím </w:t>
      </w:r>
      <w:r w:rsidR="00890701" w:rsidRPr="009E225B">
        <w:rPr>
          <w:color w:val="auto"/>
        </w:rPr>
        <w:t>webových stránek</w:t>
      </w:r>
      <w:r w:rsidR="00DA3AC0" w:rsidRPr="009E225B">
        <w:rPr>
          <w:color w:val="auto"/>
        </w:rPr>
        <w:t xml:space="preserve"> a</w:t>
      </w:r>
      <w:r w:rsidR="00890701" w:rsidRPr="009E225B">
        <w:rPr>
          <w:color w:val="auto"/>
        </w:rPr>
        <w:t xml:space="preserve"> </w:t>
      </w:r>
      <w:proofErr w:type="spellStart"/>
      <w:r w:rsidR="00890701" w:rsidRPr="009E225B">
        <w:rPr>
          <w:color w:val="auto"/>
        </w:rPr>
        <w:t>facebooku</w:t>
      </w:r>
      <w:proofErr w:type="spellEnd"/>
      <w:r w:rsidR="00890701" w:rsidRPr="009E225B">
        <w:rPr>
          <w:color w:val="auto"/>
        </w:rPr>
        <w:t xml:space="preserve"> </w:t>
      </w:r>
      <w:r w:rsidRPr="009E225B">
        <w:rPr>
          <w:color w:val="auto"/>
        </w:rPr>
        <w:t>měst</w:t>
      </w:r>
      <w:r w:rsidR="00E90250" w:rsidRPr="009E225B">
        <w:rPr>
          <w:color w:val="auto"/>
        </w:rPr>
        <w:t>yse</w:t>
      </w:r>
      <w:r w:rsidR="002B47DB" w:rsidRPr="009E225B">
        <w:rPr>
          <w:color w:val="auto"/>
        </w:rPr>
        <w:t>, dále pak</w:t>
      </w:r>
      <w:r w:rsidRPr="009E225B">
        <w:rPr>
          <w:color w:val="auto"/>
        </w:rPr>
        <w:t xml:space="preserve"> p</w:t>
      </w:r>
      <w:r w:rsidR="00156F47" w:rsidRPr="009E225B">
        <w:rPr>
          <w:color w:val="auto"/>
        </w:rPr>
        <w:t>rezentac</w:t>
      </w:r>
      <w:r w:rsidR="002B47DB" w:rsidRPr="009E225B">
        <w:rPr>
          <w:color w:val="auto"/>
        </w:rPr>
        <w:t>í</w:t>
      </w:r>
      <w:r w:rsidR="00156F47" w:rsidRPr="009E225B">
        <w:rPr>
          <w:color w:val="auto"/>
        </w:rPr>
        <w:t xml:space="preserve"> navrhovatele pro</w:t>
      </w:r>
      <w:r w:rsidRPr="009E225B">
        <w:rPr>
          <w:color w:val="auto"/>
        </w:rPr>
        <w:t xml:space="preserve"> veřejnost</w:t>
      </w:r>
      <w:r w:rsidR="00890701" w:rsidRPr="009E225B">
        <w:rPr>
          <w:color w:val="auto"/>
        </w:rPr>
        <w:t xml:space="preserve"> </w:t>
      </w:r>
      <w:r w:rsidR="00156F47" w:rsidRPr="009E225B">
        <w:rPr>
          <w:color w:val="auto"/>
        </w:rPr>
        <w:t xml:space="preserve">na veřejném setkání </w:t>
      </w:r>
      <w:r w:rsidR="00890701" w:rsidRPr="009E225B">
        <w:rPr>
          <w:color w:val="auto"/>
        </w:rPr>
        <w:t>v kulturním domě v Českých Heřmanicích</w:t>
      </w:r>
      <w:r w:rsidRPr="009E225B">
        <w:rPr>
          <w:color w:val="auto"/>
        </w:rPr>
        <w:t xml:space="preserve">. </w:t>
      </w:r>
    </w:p>
    <w:p w14:paraId="79C07538" w14:textId="0F8DD642" w:rsidR="007358DD" w:rsidRPr="009E225B" w:rsidRDefault="0080487C" w:rsidP="009925C9">
      <w:pPr>
        <w:pStyle w:val="Default"/>
        <w:ind w:left="284"/>
        <w:rPr>
          <w:i/>
          <w:iCs/>
          <w:color w:val="FF0000"/>
        </w:rPr>
      </w:pPr>
      <w:r w:rsidRPr="0080487C">
        <w:rPr>
          <w:color w:val="auto"/>
        </w:rPr>
        <w:t>Hlasování,</w:t>
      </w:r>
      <w:r w:rsidR="007358DD" w:rsidRPr="0080487C">
        <w:rPr>
          <w:color w:val="auto"/>
        </w:rPr>
        <w:t xml:space="preserve"> </w:t>
      </w:r>
      <w:r w:rsidRPr="0080487C">
        <w:rPr>
          <w:color w:val="auto"/>
        </w:rPr>
        <w:t>na jehož základě budou vybrány vítězné projekty</w:t>
      </w:r>
      <w:r w:rsidRPr="0080487C">
        <w:rPr>
          <w:color w:val="auto"/>
        </w:rPr>
        <w:t xml:space="preserve">, </w:t>
      </w:r>
      <w:r w:rsidR="007358DD" w:rsidRPr="0080487C">
        <w:rPr>
          <w:color w:val="auto"/>
        </w:rPr>
        <w:t xml:space="preserve">bude </w:t>
      </w:r>
      <w:r>
        <w:rPr>
          <w:color w:val="auto"/>
        </w:rPr>
        <w:t>zahájeno v kulturním domě ihned</w:t>
      </w:r>
      <w:r w:rsidRPr="0080487C">
        <w:rPr>
          <w:color w:val="auto"/>
        </w:rPr>
        <w:t xml:space="preserve"> </w:t>
      </w:r>
      <w:r w:rsidR="001457B8" w:rsidRPr="0080487C">
        <w:rPr>
          <w:color w:val="auto"/>
        </w:rPr>
        <w:t xml:space="preserve">po prezentaci projektů. Poté </w:t>
      </w:r>
      <w:r w:rsidRPr="0080487C">
        <w:rPr>
          <w:color w:val="auto"/>
        </w:rPr>
        <w:t xml:space="preserve">bude možnost hlasovat </w:t>
      </w:r>
      <w:r w:rsidR="001457B8" w:rsidRPr="0080487C">
        <w:rPr>
          <w:color w:val="auto"/>
        </w:rPr>
        <w:t>osobně na úřadu městyse</w:t>
      </w:r>
      <w:r w:rsidR="00C21AE3" w:rsidRPr="0080487C">
        <w:rPr>
          <w:i/>
          <w:iCs/>
          <w:color w:val="FF0000"/>
        </w:rPr>
        <w:t xml:space="preserve">. </w:t>
      </w:r>
      <w:r w:rsidR="007358DD" w:rsidRPr="0080487C">
        <w:rPr>
          <w:color w:val="auto"/>
        </w:rPr>
        <w:t xml:space="preserve">Každý hlasující bude mít k dispozici </w:t>
      </w:r>
      <w:r w:rsidR="00DA3AC0" w:rsidRPr="0080487C">
        <w:rPr>
          <w:color w:val="auto"/>
        </w:rPr>
        <w:t>1</w:t>
      </w:r>
      <w:r w:rsidR="007358DD" w:rsidRPr="0080487C">
        <w:rPr>
          <w:color w:val="auto"/>
        </w:rPr>
        <w:t xml:space="preserve"> hlas</w:t>
      </w:r>
      <w:r w:rsidR="00DA3AC0" w:rsidRPr="0080487C">
        <w:rPr>
          <w:color w:val="auto"/>
        </w:rPr>
        <w:t>.</w:t>
      </w:r>
      <w:r w:rsidR="002767F5" w:rsidRPr="009E225B">
        <w:rPr>
          <w:color w:val="auto"/>
        </w:rPr>
        <w:t xml:space="preserve"> </w:t>
      </w:r>
    </w:p>
    <w:p w14:paraId="5636AD07" w14:textId="77777777" w:rsidR="006F415E" w:rsidRPr="009E225B" w:rsidRDefault="006F415E" w:rsidP="007358DD">
      <w:pPr>
        <w:pStyle w:val="Default"/>
        <w:rPr>
          <w:b/>
          <w:bCs/>
          <w:i/>
          <w:iCs/>
          <w:color w:val="auto"/>
        </w:rPr>
      </w:pPr>
    </w:p>
    <w:p w14:paraId="1F12D4E6" w14:textId="2DACB8B4" w:rsidR="00E90250" w:rsidRPr="009E225B" w:rsidRDefault="006F415E" w:rsidP="007358DD">
      <w:pPr>
        <w:pStyle w:val="Default"/>
        <w:rPr>
          <w:b/>
          <w:bCs/>
          <w:i/>
          <w:iCs/>
          <w:color w:val="auto"/>
        </w:rPr>
      </w:pPr>
      <w:r w:rsidRPr="009E225B">
        <w:rPr>
          <w:b/>
          <w:bCs/>
          <w:i/>
          <w:iCs/>
          <w:color w:val="auto"/>
        </w:rPr>
        <w:t>5</w:t>
      </w:r>
      <w:r w:rsidRPr="009E225B">
        <w:rPr>
          <w:b/>
          <w:bCs/>
          <w:color w:val="auto"/>
        </w:rPr>
        <w:t>.</w:t>
      </w:r>
      <w:r w:rsidRPr="009E225B">
        <w:rPr>
          <w:b/>
          <w:bCs/>
          <w:i/>
          <w:iCs/>
          <w:color w:val="auto"/>
        </w:rPr>
        <w:t xml:space="preserve"> Kdo může hlasovat</w:t>
      </w:r>
    </w:p>
    <w:p w14:paraId="7A4CF769" w14:textId="4002B97D" w:rsidR="006F415E" w:rsidRPr="009E225B" w:rsidRDefault="006F415E" w:rsidP="009925C9">
      <w:pPr>
        <w:pStyle w:val="Default"/>
        <w:numPr>
          <w:ilvl w:val="0"/>
          <w:numId w:val="8"/>
        </w:num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fyzická osoba starší 15 let s trvalým bydlištěm v Českých Heřmanicích</w:t>
      </w:r>
    </w:p>
    <w:p w14:paraId="13AF5E31" w14:textId="4392D57D" w:rsidR="006F415E" w:rsidRPr="009E225B" w:rsidRDefault="006F415E" w:rsidP="009925C9">
      <w:pPr>
        <w:pStyle w:val="Default"/>
        <w:numPr>
          <w:ilvl w:val="0"/>
          <w:numId w:val="8"/>
        </w:numPr>
        <w:rPr>
          <w:color w:val="auto"/>
        </w:rPr>
      </w:pPr>
      <w:r w:rsidRPr="009E225B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právnická osoba se sídlem v Českých Heřmanicích</w:t>
      </w:r>
    </w:p>
    <w:p w14:paraId="21CA7A93" w14:textId="77777777" w:rsidR="006F415E" w:rsidRPr="009E225B" w:rsidRDefault="006F415E" w:rsidP="007358DD">
      <w:pPr>
        <w:pStyle w:val="Default"/>
        <w:rPr>
          <w:b/>
          <w:bCs/>
          <w:i/>
          <w:iCs/>
          <w:color w:val="auto"/>
        </w:rPr>
      </w:pPr>
    </w:p>
    <w:p w14:paraId="675DE492" w14:textId="0A98C501" w:rsidR="007358DD" w:rsidRPr="009E225B" w:rsidRDefault="006F415E" w:rsidP="007358DD">
      <w:pPr>
        <w:pStyle w:val="Default"/>
        <w:rPr>
          <w:color w:val="auto"/>
        </w:rPr>
      </w:pPr>
      <w:r w:rsidRPr="009E225B">
        <w:rPr>
          <w:b/>
          <w:bCs/>
          <w:i/>
          <w:iCs/>
          <w:color w:val="auto"/>
        </w:rPr>
        <w:t>6</w:t>
      </w:r>
      <w:r w:rsidR="007358DD" w:rsidRPr="009E225B">
        <w:rPr>
          <w:b/>
          <w:bCs/>
          <w:i/>
          <w:iCs/>
          <w:color w:val="auto"/>
        </w:rPr>
        <w:t xml:space="preserve">. Výběr vítězných projektů </w:t>
      </w:r>
    </w:p>
    <w:p w14:paraId="36EC82F6" w14:textId="7686A2BF" w:rsidR="007358DD" w:rsidRPr="009E225B" w:rsidRDefault="007358DD" w:rsidP="009925C9">
      <w:pPr>
        <w:pStyle w:val="Default"/>
        <w:ind w:left="284"/>
        <w:rPr>
          <w:color w:val="auto"/>
        </w:rPr>
      </w:pPr>
      <w:r w:rsidRPr="009E225B">
        <w:rPr>
          <w:color w:val="auto"/>
        </w:rPr>
        <w:t xml:space="preserve">Vítězný návrh bude ten, který </w:t>
      </w:r>
      <w:r w:rsidR="006F415E" w:rsidRPr="009E225B">
        <w:rPr>
          <w:color w:val="auto"/>
        </w:rPr>
        <w:t>získá</w:t>
      </w:r>
      <w:r w:rsidRPr="009E225B">
        <w:rPr>
          <w:color w:val="auto"/>
        </w:rPr>
        <w:t xml:space="preserve"> nejvíce hlasů. Vítězných projektů může být více, a to až do výše alokované částky. </w:t>
      </w:r>
    </w:p>
    <w:p w14:paraId="586FCA6D" w14:textId="77777777" w:rsidR="006E7D72" w:rsidRPr="009E225B" w:rsidRDefault="006E7D72" w:rsidP="007358DD">
      <w:pPr>
        <w:pStyle w:val="Default"/>
        <w:rPr>
          <w:b/>
          <w:bCs/>
          <w:i/>
          <w:iCs/>
          <w:color w:val="auto"/>
        </w:rPr>
      </w:pPr>
    </w:p>
    <w:p w14:paraId="2A68D87B" w14:textId="0B6D2286" w:rsidR="007358DD" w:rsidRPr="009E225B" w:rsidRDefault="006F415E" w:rsidP="007358DD">
      <w:pPr>
        <w:pStyle w:val="Default"/>
        <w:rPr>
          <w:color w:val="auto"/>
        </w:rPr>
      </w:pPr>
      <w:r w:rsidRPr="009E225B">
        <w:rPr>
          <w:b/>
          <w:bCs/>
          <w:i/>
          <w:iCs/>
          <w:color w:val="auto"/>
        </w:rPr>
        <w:t>7</w:t>
      </w:r>
      <w:r w:rsidR="007358DD" w:rsidRPr="009E225B">
        <w:rPr>
          <w:b/>
          <w:bCs/>
          <w:i/>
          <w:iCs/>
          <w:color w:val="auto"/>
        </w:rPr>
        <w:t xml:space="preserve">. Realizace </w:t>
      </w:r>
    </w:p>
    <w:p w14:paraId="6ABBD03D" w14:textId="12BFC105" w:rsidR="003A7597" w:rsidRPr="009E225B" w:rsidRDefault="007358DD" w:rsidP="009925C9">
      <w:pPr>
        <w:pStyle w:val="Odstavecseseznamem"/>
        <w:ind w:left="284"/>
        <w:rPr>
          <w:rFonts w:ascii="Arial" w:hAnsi="Arial" w:cs="Arial"/>
          <w:szCs w:val="22"/>
        </w:rPr>
      </w:pPr>
      <w:r w:rsidRPr="009E225B">
        <w:rPr>
          <w:rFonts w:ascii="Arial" w:hAnsi="Arial" w:cs="Arial"/>
          <w:szCs w:val="22"/>
        </w:rPr>
        <w:t xml:space="preserve">Následovat bude přípravná fáze projektů (projektové a administrativní činnosti) a dále samotná realizace. </w:t>
      </w:r>
      <w:r w:rsidR="006F415E" w:rsidRPr="009E225B">
        <w:rPr>
          <w:rFonts w:ascii="Arial" w:hAnsi="Arial" w:cs="Arial"/>
          <w:szCs w:val="22"/>
        </w:rPr>
        <w:t>Příprava a realizace projektu bude probíhat za podpory městyse.</w:t>
      </w:r>
    </w:p>
    <w:p w14:paraId="5781DEBC" w14:textId="78697554" w:rsidR="00EB1BA0" w:rsidRPr="009E225B" w:rsidRDefault="00EB1BA0" w:rsidP="00EB1BA0">
      <w:pPr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KDY?</w:t>
      </w:r>
    </w:p>
    <w:p w14:paraId="6EF755D5" w14:textId="10C265FD" w:rsidR="00EB1BA0" w:rsidRPr="009E225B" w:rsidRDefault="00EB1BA0" w:rsidP="00EB1BA0">
      <w:pPr>
        <w:rPr>
          <w:rFonts w:ascii="Arial" w:hAnsi="Arial" w:cs="Arial"/>
        </w:rPr>
      </w:pPr>
      <w:r w:rsidRPr="009E225B">
        <w:rPr>
          <w:rFonts w:ascii="Arial" w:hAnsi="Arial" w:cs="Arial"/>
        </w:rPr>
        <w:t>Kdy to vlastně celé proběhne? Časová osa participativního rozpočtu pro rok 202</w:t>
      </w:r>
      <w:r w:rsidR="00425DAF" w:rsidRPr="009E225B">
        <w:rPr>
          <w:rFonts w:ascii="Arial" w:hAnsi="Arial" w:cs="Arial"/>
        </w:rPr>
        <w:t>4</w:t>
      </w:r>
      <w:r w:rsidRPr="009E225B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4070"/>
      </w:tblGrid>
      <w:tr w:rsidR="00EB1BA0" w:rsidRPr="009E225B" w14:paraId="5EE1618D" w14:textId="77777777" w:rsidTr="009925C9">
        <w:trPr>
          <w:trHeight w:val="146"/>
          <w:jc w:val="center"/>
        </w:trPr>
        <w:tc>
          <w:tcPr>
            <w:tcW w:w="4070" w:type="dxa"/>
          </w:tcPr>
          <w:p w14:paraId="64F76D91" w14:textId="49044464" w:rsidR="00EB1BA0" w:rsidRPr="009925C9" w:rsidRDefault="00EB1BA0" w:rsidP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>Příprava a podání žádosti</w:t>
            </w:r>
          </w:p>
        </w:tc>
        <w:tc>
          <w:tcPr>
            <w:tcW w:w="4070" w:type="dxa"/>
          </w:tcPr>
          <w:p w14:paraId="03333769" w14:textId="752D8841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>1/2024</w:t>
            </w:r>
            <w:r w:rsidR="009925C9">
              <w:rPr>
                <w:color w:val="auto"/>
              </w:rPr>
              <w:t xml:space="preserve"> </w:t>
            </w:r>
            <w:r w:rsidRPr="009925C9">
              <w:rPr>
                <w:color w:val="auto"/>
              </w:rPr>
              <w:t xml:space="preserve">– 15. 2. 2024 </w:t>
            </w:r>
          </w:p>
        </w:tc>
      </w:tr>
      <w:tr w:rsidR="00EB1BA0" w:rsidRPr="009E225B" w14:paraId="154E1879" w14:textId="77777777" w:rsidTr="009925C9">
        <w:trPr>
          <w:trHeight w:val="146"/>
          <w:jc w:val="center"/>
        </w:trPr>
        <w:tc>
          <w:tcPr>
            <w:tcW w:w="4070" w:type="dxa"/>
          </w:tcPr>
          <w:p w14:paraId="07685717" w14:textId="77777777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Kontrola a úprava návrhů </w:t>
            </w:r>
          </w:p>
        </w:tc>
        <w:tc>
          <w:tcPr>
            <w:tcW w:w="4070" w:type="dxa"/>
          </w:tcPr>
          <w:p w14:paraId="48E1B0F2" w14:textId="3CF37F3C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16. 2. – 31. 3. 2024 </w:t>
            </w:r>
          </w:p>
        </w:tc>
      </w:tr>
      <w:tr w:rsidR="00EB1BA0" w:rsidRPr="009E225B" w14:paraId="7526155D" w14:textId="77777777" w:rsidTr="009925C9">
        <w:trPr>
          <w:trHeight w:val="146"/>
          <w:jc w:val="center"/>
        </w:trPr>
        <w:tc>
          <w:tcPr>
            <w:tcW w:w="4070" w:type="dxa"/>
          </w:tcPr>
          <w:p w14:paraId="700D844A" w14:textId="77777777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Prezentace návrhů a hlasování </w:t>
            </w:r>
          </w:p>
        </w:tc>
        <w:tc>
          <w:tcPr>
            <w:tcW w:w="4070" w:type="dxa"/>
          </w:tcPr>
          <w:p w14:paraId="5198FCC6" w14:textId="0A96A372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1. 4. – </w:t>
            </w:r>
            <w:r w:rsidR="00425DAF" w:rsidRPr="009925C9">
              <w:rPr>
                <w:color w:val="auto"/>
              </w:rPr>
              <w:t>30</w:t>
            </w:r>
            <w:r w:rsidRPr="009925C9">
              <w:rPr>
                <w:color w:val="auto"/>
              </w:rPr>
              <w:t xml:space="preserve">. 4. 2024 </w:t>
            </w:r>
          </w:p>
        </w:tc>
      </w:tr>
      <w:tr w:rsidR="00EB1BA0" w:rsidRPr="009E225B" w14:paraId="5D8145EC" w14:textId="77777777" w:rsidTr="009925C9">
        <w:trPr>
          <w:trHeight w:val="146"/>
          <w:jc w:val="center"/>
        </w:trPr>
        <w:tc>
          <w:tcPr>
            <w:tcW w:w="4070" w:type="dxa"/>
          </w:tcPr>
          <w:p w14:paraId="510E7E08" w14:textId="77777777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Realizace vítězných projektů </w:t>
            </w:r>
          </w:p>
        </w:tc>
        <w:tc>
          <w:tcPr>
            <w:tcW w:w="4070" w:type="dxa"/>
          </w:tcPr>
          <w:p w14:paraId="3405CC74" w14:textId="5DDEEF08" w:rsidR="00EB1BA0" w:rsidRPr="009925C9" w:rsidRDefault="00EB1BA0">
            <w:pPr>
              <w:pStyle w:val="Default"/>
              <w:rPr>
                <w:color w:val="auto"/>
              </w:rPr>
            </w:pPr>
            <w:r w:rsidRPr="009925C9">
              <w:rPr>
                <w:color w:val="auto"/>
              </w:rPr>
              <w:t xml:space="preserve">06/2024 – 12/2025 </w:t>
            </w:r>
          </w:p>
        </w:tc>
      </w:tr>
    </w:tbl>
    <w:p w14:paraId="4B2ED164" w14:textId="77777777" w:rsidR="009E225B" w:rsidRDefault="009E225B" w:rsidP="00EB1BA0">
      <w:pPr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E8C2A1" w14:textId="28E3EE04" w:rsidR="00EB1BA0" w:rsidRPr="009E225B" w:rsidRDefault="00EA7343" w:rsidP="00EB1BA0">
      <w:pPr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ZÁVĚR.</w:t>
      </w:r>
    </w:p>
    <w:p w14:paraId="6EFB8800" w14:textId="3BCC8AA5" w:rsidR="00EA7343" w:rsidRPr="009E225B" w:rsidRDefault="00EA7343" w:rsidP="00EB1BA0">
      <w:pPr>
        <w:rPr>
          <w:rFonts w:ascii="Arial" w:hAnsi="Arial" w:cs="Arial"/>
        </w:rPr>
      </w:pPr>
      <w:r w:rsidRPr="009E225B">
        <w:rPr>
          <w:rFonts w:ascii="Arial" w:hAnsi="Arial" w:cs="Arial"/>
        </w:rPr>
        <w:t xml:space="preserve">Aktuální formuláře a informace k participativnímu rozpočtu </w:t>
      </w:r>
      <w:r w:rsidR="007A2BE2">
        <w:rPr>
          <w:rFonts w:ascii="Arial" w:hAnsi="Arial" w:cs="Arial"/>
        </w:rPr>
        <w:t>„</w:t>
      </w:r>
      <w:r w:rsidRPr="009E225B">
        <w:rPr>
          <w:rFonts w:ascii="Arial" w:hAnsi="Arial" w:cs="Arial"/>
        </w:rPr>
        <w:t>Já a můj městys</w:t>
      </w:r>
      <w:r w:rsidR="007A2BE2">
        <w:rPr>
          <w:rFonts w:ascii="Arial" w:hAnsi="Arial" w:cs="Arial"/>
        </w:rPr>
        <w:t>“</w:t>
      </w:r>
      <w:r w:rsidRPr="009E225B">
        <w:rPr>
          <w:rFonts w:ascii="Arial" w:hAnsi="Arial" w:cs="Arial"/>
        </w:rPr>
        <w:t xml:space="preserve"> </w:t>
      </w:r>
      <w:r w:rsidR="00991308">
        <w:rPr>
          <w:rFonts w:ascii="Arial" w:hAnsi="Arial" w:cs="Arial"/>
        </w:rPr>
        <w:t>jsou zveřejněny na webu městyse www.ceskehermanice.cz.</w:t>
      </w:r>
    </w:p>
    <w:p w14:paraId="67C3A254" w14:textId="77777777" w:rsidR="006E7D72" w:rsidRPr="009E225B" w:rsidRDefault="006E7D72" w:rsidP="00EA7343">
      <w:pPr>
        <w:pStyle w:val="Default"/>
        <w:rPr>
          <w:b/>
          <w:bCs/>
          <w:i/>
          <w:iCs/>
        </w:rPr>
      </w:pPr>
    </w:p>
    <w:p w14:paraId="394EF10C" w14:textId="03803025" w:rsidR="00EA7343" w:rsidRPr="009E225B" w:rsidRDefault="00EA7343" w:rsidP="00EA7343">
      <w:pPr>
        <w:pStyle w:val="Default"/>
        <w:rPr>
          <w:b/>
          <w:bCs/>
          <w:i/>
          <w:iCs/>
        </w:rPr>
      </w:pPr>
      <w:r w:rsidRPr="009E225B">
        <w:rPr>
          <w:b/>
          <w:bCs/>
          <w:i/>
          <w:iCs/>
        </w:rPr>
        <w:t xml:space="preserve">Kontaktní osoba: </w:t>
      </w:r>
    </w:p>
    <w:p w14:paraId="721F1A7A" w14:textId="77777777" w:rsidR="00BE7100" w:rsidRPr="009E225B" w:rsidRDefault="00BE7100" w:rsidP="00EA7343">
      <w:pPr>
        <w:pStyle w:val="Default"/>
      </w:pPr>
    </w:p>
    <w:p w14:paraId="24821EDB" w14:textId="20BFDA0E" w:rsidR="00EA7343" w:rsidRPr="009E225B" w:rsidRDefault="00BE7100" w:rsidP="00BE7100">
      <w:pPr>
        <w:pStyle w:val="Default"/>
        <w:ind w:firstLine="708"/>
      </w:pPr>
      <w:r w:rsidRPr="009E225B">
        <w:t>Miloš Sobel</w:t>
      </w:r>
      <w:r w:rsidR="00EA7343" w:rsidRPr="009E225B">
        <w:t xml:space="preserve"> – </w:t>
      </w:r>
      <w:r w:rsidRPr="009E225B">
        <w:t>starosta</w:t>
      </w:r>
    </w:p>
    <w:p w14:paraId="2EE69046" w14:textId="584E68B0" w:rsidR="00EA7343" w:rsidRPr="009E225B" w:rsidRDefault="00EA7343" w:rsidP="00BE7100">
      <w:pPr>
        <w:pStyle w:val="Default"/>
        <w:ind w:firstLine="708"/>
      </w:pPr>
      <w:r w:rsidRPr="009E225B">
        <w:t xml:space="preserve">Tel.: </w:t>
      </w:r>
      <w:r w:rsidR="00BE7100" w:rsidRPr="009E225B">
        <w:t>724 186 294</w:t>
      </w:r>
      <w:r w:rsidRPr="009E225B">
        <w:t xml:space="preserve"> </w:t>
      </w:r>
    </w:p>
    <w:p w14:paraId="5E39A9AA" w14:textId="41B9B5F8" w:rsidR="00EA7343" w:rsidRPr="009E225B" w:rsidRDefault="00EA7343" w:rsidP="00BE7100">
      <w:pPr>
        <w:pStyle w:val="Default"/>
        <w:ind w:firstLine="708"/>
        <w:rPr>
          <w:color w:val="0462C1"/>
        </w:rPr>
      </w:pPr>
      <w:r w:rsidRPr="009E225B">
        <w:t xml:space="preserve">E-mail: </w:t>
      </w:r>
      <w:r w:rsidR="00BE7100" w:rsidRPr="009E225B">
        <w:rPr>
          <w:color w:val="0462C1"/>
        </w:rPr>
        <w:t>starosta@ceskehermanice.cz</w:t>
      </w:r>
      <w:r w:rsidRPr="009E225B">
        <w:rPr>
          <w:color w:val="0462C1"/>
        </w:rPr>
        <w:t xml:space="preserve"> </w:t>
      </w:r>
    </w:p>
    <w:p w14:paraId="25135630" w14:textId="77777777" w:rsidR="00BE7100" w:rsidRPr="009E225B" w:rsidRDefault="00BE7100" w:rsidP="00EA7343">
      <w:pPr>
        <w:pStyle w:val="Default"/>
        <w:rPr>
          <w:b/>
          <w:bCs/>
          <w:i/>
          <w:iCs/>
        </w:rPr>
      </w:pPr>
    </w:p>
    <w:p w14:paraId="11BCED91" w14:textId="77777777" w:rsidR="00BE7100" w:rsidRPr="009E225B" w:rsidRDefault="00BE7100" w:rsidP="00EA7343">
      <w:pPr>
        <w:pStyle w:val="Default"/>
        <w:rPr>
          <w:b/>
          <w:bCs/>
          <w:i/>
          <w:iCs/>
        </w:rPr>
      </w:pPr>
    </w:p>
    <w:p w14:paraId="7800D691" w14:textId="2AF8855A" w:rsidR="00BE7100" w:rsidRPr="009E225B" w:rsidRDefault="00156F47" w:rsidP="00EA7343">
      <w:pPr>
        <w:rPr>
          <w:rFonts w:ascii="Arial" w:hAnsi="Arial" w:cs="Arial"/>
        </w:rPr>
      </w:pPr>
      <w:r w:rsidRPr="009E225B">
        <w:rPr>
          <w:rFonts w:ascii="Arial" w:hAnsi="Arial" w:cs="Arial"/>
        </w:rPr>
        <w:t>Na realizaci projektu není právní nárok.</w:t>
      </w:r>
    </w:p>
    <w:p w14:paraId="00B143A3" w14:textId="13D2CB6E" w:rsidR="00EA7343" w:rsidRPr="009E225B" w:rsidRDefault="00EA7343" w:rsidP="00EA7343">
      <w:pPr>
        <w:rPr>
          <w:rFonts w:ascii="Arial" w:hAnsi="Arial" w:cs="Arial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25B">
        <w:rPr>
          <w:rFonts w:ascii="Arial" w:hAnsi="Arial" w:cs="Arial"/>
        </w:rPr>
        <w:t>Uveřejnění Pravidel participativního rozpočtu na rok 202</w:t>
      </w:r>
      <w:r w:rsidR="00BE7100" w:rsidRPr="009E225B">
        <w:rPr>
          <w:rFonts w:ascii="Arial" w:hAnsi="Arial" w:cs="Arial"/>
        </w:rPr>
        <w:t>4</w:t>
      </w:r>
      <w:r w:rsidRPr="009E225B">
        <w:rPr>
          <w:rFonts w:ascii="Arial" w:hAnsi="Arial" w:cs="Arial"/>
        </w:rPr>
        <w:t xml:space="preserve"> včetně příloh bylo schváleno usnesením Zastupitelstva měst</w:t>
      </w:r>
      <w:r w:rsidR="00DA3AC0" w:rsidRPr="009E225B">
        <w:rPr>
          <w:rFonts w:ascii="Arial" w:hAnsi="Arial" w:cs="Arial"/>
        </w:rPr>
        <w:t>yse</w:t>
      </w:r>
      <w:r w:rsidRPr="009E225B">
        <w:rPr>
          <w:rFonts w:ascii="Arial" w:hAnsi="Arial" w:cs="Arial"/>
        </w:rPr>
        <w:t xml:space="preserve"> </w:t>
      </w:r>
      <w:r w:rsidR="00991308">
        <w:rPr>
          <w:rFonts w:ascii="Arial" w:hAnsi="Arial" w:cs="Arial"/>
        </w:rPr>
        <w:t xml:space="preserve">dne 2.11.2023 </w:t>
      </w:r>
      <w:r w:rsidRPr="009E225B">
        <w:rPr>
          <w:rFonts w:ascii="Arial" w:hAnsi="Arial" w:cs="Arial"/>
        </w:rPr>
        <w:t xml:space="preserve">č. </w:t>
      </w:r>
      <w:r w:rsidR="00991308">
        <w:rPr>
          <w:rFonts w:ascii="Arial" w:hAnsi="Arial" w:cs="Arial"/>
        </w:rPr>
        <w:t>128/2023.</w:t>
      </w:r>
    </w:p>
    <w:sectPr w:rsidR="00EA7343" w:rsidRPr="009E225B" w:rsidSect="008048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obert CEZ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ACB"/>
    <w:multiLevelType w:val="hybridMultilevel"/>
    <w:tmpl w:val="BB121F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246B3"/>
    <w:multiLevelType w:val="hybridMultilevel"/>
    <w:tmpl w:val="06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EFD"/>
    <w:multiLevelType w:val="hybridMultilevel"/>
    <w:tmpl w:val="AC6C20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9D156B"/>
    <w:multiLevelType w:val="hybridMultilevel"/>
    <w:tmpl w:val="C5A25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44D4"/>
    <w:multiLevelType w:val="hybridMultilevel"/>
    <w:tmpl w:val="D21C0012"/>
    <w:lvl w:ilvl="0" w:tplc="2C7037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B7099"/>
    <w:multiLevelType w:val="hybridMultilevel"/>
    <w:tmpl w:val="DF2884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4F5A7D"/>
    <w:multiLevelType w:val="hybridMultilevel"/>
    <w:tmpl w:val="65726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866D15"/>
    <w:multiLevelType w:val="multilevel"/>
    <w:tmpl w:val="18B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90F16"/>
    <w:multiLevelType w:val="hybridMultilevel"/>
    <w:tmpl w:val="BF5A8C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66"/>
    <w:rsid w:val="00002A83"/>
    <w:rsid w:val="00042868"/>
    <w:rsid w:val="00127568"/>
    <w:rsid w:val="001457B8"/>
    <w:rsid w:val="00156F47"/>
    <w:rsid w:val="0025630B"/>
    <w:rsid w:val="002718A0"/>
    <w:rsid w:val="00275896"/>
    <w:rsid w:val="002767F5"/>
    <w:rsid w:val="002B47DB"/>
    <w:rsid w:val="003A7597"/>
    <w:rsid w:val="003B39A1"/>
    <w:rsid w:val="00425DAF"/>
    <w:rsid w:val="00441C8B"/>
    <w:rsid w:val="0050301B"/>
    <w:rsid w:val="00564066"/>
    <w:rsid w:val="0060601C"/>
    <w:rsid w:val="006E7D72"/>
    <w:rsid w:val="006F415E"/>
    <w:rsid w:val="007358DD"/>
    <w:rsid w:val="007A2BE2"/>
    <w:rsid w:val="007D2210"/>
    <w:rsid w:val="007E7C33"/>
    <w:rsid w:val="0080487C"/>
    <w:rsid w:val="008371AB"/>
    <w:rsid w:val="00890701"/>
    <w:rsid w:val="00991308"/>
    <w:rsid w:val="009925C9"/>
    <w:rsid w:val="009E225B"/>
    <w:rsid w:val="00A66DE8"/>
    <w:rsid w:val="00BE7100"/>
    <w:rsid w:val="00C15E3B"/>
    <w:rsid w:val="00C21AE3"/>
    <w:rsid w:val="00C814D1"/>
    <w:rsid w:val="00CA5114"/>
    <w:rsid w:val="00DA3AC0"/>
    <w:rsid w:val="00DA3F74"/>
    <w:rsid w:val="00E51221"/>
    <w:rsid w:val="00E90250"/>
    <w:rsid w:val="00EA7343"/>
    <w:rsid w:val="00E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22C2"/>
  <w15:chartTrackingRefBased/>
  <w15:docId w15:val="{7BC512A7-967D-408E-B59C-8E4A0AC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obert CEZ" w:eastAsiaTheme="minorHAnsi" w:hAnsi="Roobert CEZ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C33"/>
    <w:pPr>
      <w:ind w:left="720"/>
      <w:contextualSpacing/>
    </w:pPr>
  </w:style>
  <w:style w:type="paragraph" w:customStyle="1" w:styleId="Default">
    <w:name w:val="Default"/>
    <w:rsid w:val="003A7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sc-eshwew">
    <w:name w:val="sc-eshwew"/>
    <w:basedOn w:val="Normln"/>
    <w:rsid w:val="00E5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45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Limberská</cp:lastModifiedBy>
  <cp:revision>7</cp:revision>
  <dcterms:created xsi:type="dcterms:W3CDTF">2023-11-21T12:29:00Z</dcterms:created>
  <dcterms:modified xsi:type="dcterms:W3CDTF">2023-11-22T13:29:00Z</dcterms:modified>
</cp:coreProperties>
</file>